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神经内科学308-专业知识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0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85岁。因咳嗽发热1周，昏迷5h入院。高血压史30余年，糖尿病史20年。体检：形体消瘦，深度昏迷、脱水貌，四肢厥冷，双侧中、下肺可闻湿啰音。血压10.6/8.3kPa(80/40mmHg)，心率124次/分，心律不齐，肝脏未及，双下肢不肿。尿糖(++++)，尿酮(-)。ECG提示频发室性早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【单】提问：初诊时，以下哪项是必须不能遗漏的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A急性脑血管意外、应激性溃疡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B急性心源性休克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D高渗性非酮症糖尿病昏迷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E尿毒症性昏迷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【单】提问：为了进一步确诊，应选择下列哪组检查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A血浆渗透压，血糖、血酮、血pH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B血糖，Cr，BUN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C血糖、血酮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D血浆胰岛素水平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E血钠、血糖、血肌酐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【单】提问：应选择下列哪一组治疗方案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A中等剂量胰岛素治疗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B小剂量胰岛素静脉滴注方案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C皮下间断注射胰岛素方案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D睡前注射胰岛素方案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E单独低渗氯化钠液静脉滴注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【单】提问：抢救过程中，如果血糖下降过快，可造成下列哪项危害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A使高渗状态进一步加重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B加重缺氧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C可能出现脑水肿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D加重心衰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E加重肾脏负担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【多】提问：糖尿病性非酮症高渗性昏迷的诊断依据是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A血钠&amp;gt;142mEq/L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B血糖&amp;gt;600mg/dl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C血渗透压&amp;gt;320mOsm/L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D血糖&amp;gt;500mg/dl，血渗透压&amp;gt;300mOsm/L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E尿常规有酮体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【单】提问：酮体包括下列哪项物质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B丙酮、β-羟丁酸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Cβ-羟丁酸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D丙酮、乙酰乙酸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E丙酮、β-羟丁酸、乙酰乙酸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，84岁，男性，既往有高血压病史10年，口服"复方降压片"，平素血压控制在120～140/70～90mmHg之间。1天前打麻将时突然出现左侧肢体不能活动，不能说话，呕吐胃内容物。查体：血压220/120mmHg，嗜睡，双侧瞳孔等大等圆，光反射存在，双眼球凝视鼻尖，左侧肢体无自主活动，右侧肢体有自主活动，双下肢病理征阳性。头颅CT示右侧丘脑出血破入脑室系统(侧脑室、第三脑室、第四脑室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【单】提问：患者双眼球凝视鼻尖是因为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A皮质侧视中枢受损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B皮质下侧视中枢受损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C内侧纵束受损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D中脑上视中枢受损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E中脑下视中枢受损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【多】提问：患者治疗1天后出现血尿，出现血尿的可能原因及对策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A输尿管结石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B甘露醇的肾损害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C补液量不足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D碎石治疗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E停用甘露醇，改用自蛋白等其他脱水剂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【多】提问：患者治疗2天后出现昏迷，考虑其原因可能为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B血管痉挛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C形成新的脑梗死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D形成脑积水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【多】提示：患者复查头颅CT显示：出血量无明显改变，脑室扩大。血清钾4.00mmol/L、钠138.20mmol/L、氯101.00mmol/L、钙2.01mmol/L。提问：可立即采取哪些处理措施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A脑室引流术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B纠正电解质紊乱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C加大脱水药量，积极降低颅内压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D应用扩血管药物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E肝素抗凝治疗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70岁，双上肢震颤3年，行走困难1年就诊。既往有前列腺肥大病史5年。查体：神清语利，高级智能正常，口唇及双上肢有静止性震颤，四肢肌张力高，四肢腱反射正常存在，四肢病理征阴性。行走呈慌张步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【单】提问：目前做何判断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A肝豆状核变性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B特发性震颤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C帕金森病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D帕金森综合征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E帕金森叠加综合征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【多】提问：关于帕金森病下述描述正确的是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A黑质多巴胺能神经元变性缺失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B乙酰胆碱能神经元变性缺失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C路易小体形成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D多巴胺含量降低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E乙酰胆碱含量降低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【多】提问：此患者可选用哪些药物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A安坦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B金刚烷胺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C左旋多巴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D复方左旋多巴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E溴隐亭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【多】提问：帕金森后期L-Dopa迟发合并症包括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A精神症状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C异动症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D剂末恶化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E开关现象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62岁，主因发作性左眼视物不清，右侧肢体麻木、无力伴言语不清5天来诊。发作时言语含糊不清，右侧肢体完全不能活动，持续约5～10分钟后自行缓解，每天发作1～2次，无其他不适，发作后完全正常。既往有高血压病史20年，平素血压控制在150～170/100～110mmHg之间。查体：血压70/110mmHg，左侧颈部可闻及血管杂音，余无阳性体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【多】患者彩超及DSA检查显示：颈内动脉起始段局限性狭窄约70%，总胆固醇为7.8mmol/L，甘油三酯2.12mmol/L。提问：可能进一步采取以下哪种措施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A颈动脉内膜切除术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B血管内支架植入术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C长期应用阿司匹林或氯吡格雷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D长期应用肝素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E服用辛伐他汀2～3年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二十岁女性，双下肢无力，排尿障碍5天入院。既往于1年前有双眼失明，曾诊断为"双侧视神经炎"，经激素、维生素B1，维生素B12等治疗后痊愈。查体神清语利，眼底视乳头苍白，双上肢肌力5级，肌张力正常，双下肢肌力2级，肌张力低，双下肢Babinski征阳性。脐水平以下痛觉减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【多】提问：可行哪些检查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A脊髓MRI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B腰穿脑脊液检查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C视觉诱发电位(VEP)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D脑干听觉诱发电位(BAEP)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E体感诱发电位(sEP)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A急性横贯性脊髓炎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B脊髓压迫症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C脊髓空洞症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D脊髓亚急性联合变性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E视神经脊髓炎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患者，男性，16岁。因多饮、多尿伴消瘦乏力1月来诊。空腹血糖16.2mmol/L，空腹胰岛素水平0.72pmol/L(0.1mU/ml)，诊断为胰岛素依赖型糖尿病。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【单】提问：明确诊断后应采取下列哪项治疗方案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A立即开始胰岛素治疗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B首先饮食控制4周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C先用磺脲类降糖药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D磺脲类降糖药加双胍类降糖药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E应用免疫抑制剂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【单】提问：半年后，患者因食不洁食物后出现呕吐、腹泻，发热38℃，嗜睡1d来诊。此时最可能的诊断应考虑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A胃肠道感染加糖尿病酮症酸中毒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B胃肠道感染加饥饿性酮症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C中毒性菌痢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D糖尿病非酮症高渗昏迷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E低血糖昏迷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【单】提问：此时最快捷的检查手段是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A血糖、血酮测定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B尿糖、尿酮测定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C血气分析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D肾功能测定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【单】提问：在各项化验结果尚未报告之前，应选择哪项处理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A立即皮下注射正规胰岛素40U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B输注10%，葡萄糖液以抢救可能的低血糖昏迷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C输注0.45%氯化钠溶液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D0.9%氯化钠溶液静脉滴注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E0.9%氯化钠溶液静脉滴注，同时补钾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【单】提示：化验报告：血糖24.1mmol/L，血酮2.49mmol/L，pH7.0，此时血压8/5.3kPa(60/40mmHg)，患者诊断为糖尿病酮症酸中毒。提问：下一步应采取下列哪一组措施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B大量补液，适当补碱，持续静脉滴注胰岛素，每小时0.1μ/kg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C大量补液，补碱，持续静脉滴注胰岛素每小时0.01μ/kg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D大量补液，补碱，持续静脉滴注胰岛素每小时0.08μ/kg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E大量补液，补碱，持续静脉滴注胰岛素每小时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【多】提问：糖尿病酮症酸中毒患者，过多过快补充碳酸氢钠产生的不良影响，下列哪项正确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A脑脊液pH反常升高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B血pH骤升使血红蛋白和氧的亲和力上升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C可诱发或加重脑水肿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D促进钾离子向细胞内转移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E反跳性碱中毒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【多】提问：糖尿病治疗的目标是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A使血糖达到或接近正常水平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B消除糖尿病症状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C防止或延缓并发症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D彻底治愈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E降低病死率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患者男性40岁，双侧眼睑下垂1年，加重伴四肢无力1个月入院，早晨起床症状轻，下午症状加重。查体：神清语利，双侧眼睑下垂，双侧眼球活动自如，四肢肌力4级。肌张力正常，四肢病理征阳性。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【单】AChR-Ab(+)，Jony试验(+)，腾喜龙试验(+)。提问：根据Osserman分型，此患者的分型为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AⅠ型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BⅡA型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CⅡB型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DⅢ型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EⅣ型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【多】此患者如果病情加重可出现下述哪些情况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A肌无力危象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B胆碱能危象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C反拗危象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E延髓肌麻痹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六十一岁，女性，既往体健，记忆力进行性下降2年，加重伴大小便失禁3个月，查体神志清楚，言语缓慢，反应迟钝，记忆力减退，计算力差7+8=?，判断力差，颅神经(-)，四肢肌力肌张力正常，四肢病理征阴性。头颅CT为轻度脑萎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A血管性痴呆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BAlzheimer病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CBinswanger病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DPick病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E路易体痴呆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女性18岁，发热、头痛、恶心5天入院。查体：体温38.0℃，神清语利，脑膜刺激征阳性，右下肢Babin-ski征阳性，口周有疱疹。血常规：WBC×109/L，血小板180×109/L，尿常规未见异常。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A流行性乙型脑炎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B病毒性脑膜脑炎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C结核性脑膜炎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D化脓性脑膜炎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E隐球菌脑膜炎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【多】提问：应尽快完成的检查包括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A头颅CT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B腰穿测脑压、检查脑脊液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C头颅MRA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DDSA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性40岁，20天前有"感冒"病史，5天前出现复视、走路不稳。查体：神清语利，双侧眼球各个方向活动受限，双侧瞳孔等大等圆，光反射存在，四肢肌力肌张力正常，四肢腱反射消失，四肢病理征阴性。双上肢指鼻试验、双下肢跟一膝一胫试验阳性.Romberg征睁眼、闭眼均不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【多】提问：应进行的检查包括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A头颅MRI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B头颅MRA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D视觉诱发电位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E腰穿脑脊液检查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【单】提示：头颅：MRI未见异常，病后10天脑脊液：压力120mmH2，白细胞5×109/L，蛋白0.75g/L，氯化物、糖正常。提问：作何诊断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A急性运动轴索型神经病(AMAN)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B急性运动感觉轴索型神经病(AMSAN)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CFisher综合征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D闭锁综合征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E低血钾性瘫痪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【多】提问：如何治疗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B血浆交换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C免疫球蛋白静脉滴注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D免疫球蛋白肌肉注射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E皮质类固醇激素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50岁，主因四肢无力1年就诊，既往体健。查体：神清语利，颅神经(-)，四肢肌力4级，肌张力高，四肢腱反射亢进，双上肢Hoffmann‘s征阳性，双下肢Babinski‘s征阳性，四肢痛觉对称。双侧大小鱼际肌、骨间肌萎缩，全身可见肌肉跳动，心肺未见异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【单】提问：此患者定位在何处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D脊髓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E椎体系统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A脊肌萎缩症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B脊髓型颈椎病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C原发性侧索硬化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D进行性脊肌萎缩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E肌萎缩性侧索硬化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【多】提问：此患者肌电图有何特点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A运动神经传导速度明显减慢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B运动单位动作电位(MUAPs)时限增宽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C可见纤颤电位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D可见正锐波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E神经传导速度正常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45岁，主因头痛、恶心、呕吐3天，发热2天入院。既往体健。查体：体温38.5℃、呼吸20次/分、脉搏102次/分、血压13～80mmHg，神志清楚，言语流利，右侧瞳孔：左侧瞳孔=4mm：2mm，右侧瞳孔光反射消失，右侧眼球活动受限，颈部抵抗，颈胸4横指，布氏征阳性。两肺呼吸音清，未闻及干湿性啰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【单】提示：头颅CT显示蛛网膜下腔出血。提问：患者蛛网膜下腔出血的原因可能为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A血液病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B右侧后交通动脉动脉瘤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C左侧后交通动脉动脉瘤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D右侧前交通动脉动脉瘤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E左侧前交通动脉动脉瘤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患者女性，39岁。身高164cm、体重，65kg，近半年多饮、多尿伴乏力就诊。体检：BP20/10.3kPa(150/100mmHg)，余未见明显异常。空腹血糖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【单】提问：此时患者应做哪项检查以明确诊断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A重复1次空腹血糖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B测餐后2h血糖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C测24h尿糖、尿蛋白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DOGTY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E糖化血红蛋白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【单】提问：经进一步检查发现，空腹血糖7.1mmol/L，餐后2h血糖11.1mmol/L。下列哪项为最佳治疗方案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A控制饮食，增加运动，口服D860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B控制饮食，增加运动，口服格列齐特(达美康)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C控制饮食，增加运动，监测血糖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D控制饮食，增加运动，口服消渴丸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E控制饮食，增加运动，胰岛素治疗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【单】提问：此时患者血压持续增高达20/14kPa(150/105mmHg)，以下哪项治疗方案对此患者最合适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A复降片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B普萘洛尔(心得安)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C卡托普利(开搏通)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D普萘洛尔(心得安)加复降片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E复降片加硝苯地平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【多】提问：双胍类降糖药的降糖机制是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A刺激胰岛B细胞分泌胰岛素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B减少胃肠道对葡萄糖的吸收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C抑制肝糖原分解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D增加糖的无氧酵解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E改善外周组织对胰岛素的抵抗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【多】提问：下列哪些病变是糖尿病的微血管并发症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A糖尿病视网膜病变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B糖尿病肾小球硬化症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C糖尿病肾小动脉硬化症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D糖尿病下肢动脉粥样硬化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如患者有糖尿病史10年，近2月来感双足趾端麻木，大腿皮肤针刺样疼痛伴尿失禁、无汗就诊。体检：消瘦，营养欠佳，双手骨间肌萎缩，肌力Ⅳ级。双肺未闻及干湿啰音，病理反射阴性。空腹血糖10.1mmol/L，血酮(-)。提问：下列哪项是最可能的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A糖尿病并发脑血管意外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B糖尿病性神经病变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C糖尿病性感觉神经病变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D糖尿病性自主神经病变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E糖尿病微血管病变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69岁，既往有高血压病史30年，平素血压控制不详。患者午睡后出现左侧肢体瘫痪2小时就诊。查体：血压200/120mmHg，嗜睡，左侧同向性偏盲，左侧瞳孔：右侧瞳孔=1.5mm：2.0mm，光反射存在，左侧眼裂变小，双眼球向右侧凝视，左侧鼻唇沟变浅，伸舌左偏，左侧肢体肌力0级，肌张力低，左侧肢体痛觉减退，左下肢巴氏征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【单】此患者病变定位在哪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A左侧大脑半球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C左侧小脑半球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D右侧小脑半球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E小脑蚓部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【单】头颅CT未见异常，血糖6.80mmol/L，肾功能、电解质、凝血四项、血常规、心电图正常。提问：目前作何判断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A右侧颈内动脉系统TIA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B大面积脑梗死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C出血性梗死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E腔隙性脑梗死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【单】此患者两侧瞳孔不等大的原因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BArgyll-Robertson瞳孔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CAdie瞳孔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DHomer征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E糖尿病性眼肌麻痹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患者女，65岁。以"右侧肢体无力，伴言语不能3小时"为主诉来诊。既往有高血压病10年。查体：BP160/90mmHg，神志清楚，运动性失语，右侧肢体肌力2级，右侧偏身针刺痛觉缺失，双眼右侧视野同向性偏盲。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【单】为明确诊断，最有鉴别价值的辅助检查为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A脑血管造影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B头颅CT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C腰穿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DTCD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ESPECT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【单】患者入院后确诊为急性脑梗死，则闭塞的血管是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A左侧椎动脉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B右侧椎动脉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C左侧大脑中动脉豆纹动脉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D右侧大脑中动脉豆纹动脉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E左侧大脑中动脉主干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【单】来诊1小时时，首先应该考虑的处理是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A抗血小板治疗和抗凝治疗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B甘露醇等药物降颅压，抗脑水肿治疗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C蛇毒类降纤药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D尿激酶等溶栓治疗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E钙离子拮抗剂等神经保护剂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【多】脑血栓形成的治疗包括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B溶栓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C扩血管治疗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D清除自由基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E抗血小板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【多】脑血栓形成的原因有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A动脉畸形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B动脉炎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C血液成分变化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D血流动力学异常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E动脉粥样硬化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05934"/>
    <w:rsid w:val="182B3E54"/>
    <w:rsid w:val="2ABA1340"/>
    <w:rsid w:val="40A8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2020-09-08T06:37:00Z</dcterms:created>
  <dc:creator>18810</dc:creator>
  <cp:lastModifiedBy>王洪林</cp:lastModifiedBy>
  <dcterms:modified xsi:type="dcterms:W3CDTF">2022-02-11T06:18:08Z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C0A69E776D624C579D45383689735687</vt:lpwstr>
  </property>
</Properties>
</file>